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6D" w:rsidRPr="00B06D38" w:rsidRDefault="00235670" w:rsidP="00B06D38">
      <w:pPr>
        <w:jc w:val="center"/>
        <w:rPr>
          <w:rFonts w:asciiTheme="majorBidi" w:hAnsiTheme="majorBidi" w:cstheme="majorBidi"/>
          <w:b/>
          <w:bCs/>
          <w:sz w:val="28"/>
          <w:szCs w:val="28"/>
          <w:lang w:val="en-US"/>
        </w:rPr>
      </w:pPr>
      <w:r w:rsidRPr="00B06D38">
        <w:rPr>
          <w:rFonts w:asciiTheme="majorBidi" w:hAnsiTheme="majorBidi" w:cstheme="majorBidi"/>
          <w:b/>
          <w:bCs/>
          <w:sz w:val="28"/>
          <w:szCs w:val="28"/>
          <w:lang w:val="en-US"/>
        </w:rPr>
        <w:t>Jizzax Davlat Pe</w:t>
      </w:r>
      <w:bookmarkStart w:id="0" w:name="_GoBack"/>
      <w:bookmarkEnd w:id="0"/>
      <w:r w:rsidRPr="00B06D38">
        <w:rPr>
          <w:rFonts w:asciiTheme="majorBidi" w:hAnsiTheme="majorBidi" w:cstheme="majorBidi"/>
          <w:b/>
          <w:bCs/>
          <w:sz w:val="28"/>
          <w:szCs w:val="28"/>
          <w:lang w:val="en-US"/>
        </w:rPr>
        <w:t xml:space="preserve">dagogika </w:t>
      </w:r>
      <w:r w:rsidR="00266210" w:rsidRPr="00B06D38">
        <w:rPr>
          <w:rFonts w:asciiTheme="majorBidi" w:hAnsiTheme="majorBidi" w:cstheme="majorBidi"/>
          <w:b/>
          <w:bCs/>
          <w:sz w:val="28"/>
          <w:szCs w:val="28"/>
          <w:lang w:val="en-US"/>
        </w:rPr>
        <w:t>U</w:t>
      </w:r>
      <w:r w:rsidRPr="00B06D38">
        <w:rPr>
          <w:rFonts w:asciiTheme="majorBidi" w:hAnsiTheme="majorBidi" w:cstheme="majorBidi"/>
          <w:b/>
          <w:bCs/>
          <w:sz w:val="28"/>
          <w:szCs w:val="28"/>
          <w:lang w:val="en-US"/>
        </w:rPr>
        <w:t xml:space="preserve">niversiteti </w:t>
      </w:r>
      <w:r w:rsidR="00266210" w:rsidRPr="00B06D38">
        <w:rPr>
          <w:rFonts w:asciiTheme="majorBidi" w:hAnsiTheme="majorBidi" w:cstheme="majorBidi"/>
          <w:b/>
          <w:bCs/>
          <w:sz w:val="28"/>
          <w:szCs w:val="28"/>
          <w:lang w:val="en-US"/>
        </w:rPr>
        <w:t xml:space="preserve">“ O'zbek tili va adabiyoti” fakulteti 613-21-guruh talabasi Rasulova Feruzabonuning Mustaqillik davri o'zbek adabiyoti fanidan </w:t>
      </w:r>
      <w:r w:rsidR="00665935" w:rsidRPr="00B06D38">
        <w:rPr>
          <w:rFonts w:asciiTheme="majorBidi" w:hAnsiTheme="majorBidi" w:cstheme="majorBidi"/>
          <w:b/>
          <w:bCs/>
          <w:sz w:val="28"/>
          <w:szCs w:val="28"/>
          <w:lang w:val="en-US"/>
        </w:rPr>
        <w:t>yozgan maqolasi.</w:t>
      </w:r>
    </w:p>
    <w:p w:rsidR="00665935" w:rsidRPr="00B06D38" w:rsidRDefault="007141DF" w:rsidP="00B06D38">
      <w:pPr>
        <w:jc w:val="center"/>
        <w:rPr>
          <w:rFonts w:asciiTheme="majorBidi" w:hAnsiTheme="majorBidi" w:cstheme="majorBidi"/>
          <w:b/>
          <w:bCs/>
          <w:sz w:val="28"/>
          <w:szCs w:val="28"/>
          <w:lang w:val="en-US"/>
        </w:rPr>
      </w:pPr>
      <w:r w:rsidRPr="00B06D38">
        <w:rPr>
          <w:rFonts w:asciiTheme="majorBidi" w:hAnsiTheme="majorBidi" w:cstheme="majorBidi"/>
          <w:b/>
          <w:bCs/>
          <w:sz w:val="28"/>
          <w:szCs w:val="28"/>
          <w:lang w:val="en-US"/>
        </w:rPr>
        <w:t>Romanlarda davr, muhit</w:t>
      </w:r>
      <w:r w:rsidR="009C184C" w:rsidRPr="00B06D38">
        <w:rPr>
          <w:rFonts w:asciiTheme="majorBidi" w:hAnsiTheme="majorBidi" w:cstheme="majorBidi"/>
          <w:b/>
          <w:bCs/>
          <w:sz w:val="28"/>
          <w:szCs w:val="28"/>
          <w:lang w:val="en-US"/>
        </w:rPr>
        <w:t xml:space="preserve"> va inson fojeasining badiiy ifodasi (Ulug'bek Hamdamning “ Muvozanat” asari asosida)</w:t>
      </w:r>
    </w:p>
    <w:p w:rsidR="00DF476D" w:rsidRPr="003D5B3D" w:rsidRDefault="00B06D38" w:rsidP="00B06D38">
      <w:pPr>
        <w:jc w:val="both"/>
        <w:rPr>
          <w:rFonts w:eastAsia="Times New Roman"/>
          <w:sz w:val="28"/>
          <w:szCs w:val="28"/>
        </w:rPr>
      </w:pPr>
      <w:r>
        <w:rPr>
          <w:sz w:val="28"/>
          <w:szCs w:val="28"/>
          <w:lang w:val="en-US"/>
        </w:rPr>
        <w:t xml:space="preserve">          </w:t>
      </w:r>
      <w:r w:rsidR="00F661C4" w:rsidRPr="003D5B3D">
        <w:rPr>
          <w:sz w:val="28"/>
          <w:szCs w:val="28"/>
          <w:lang w:val="en-US"/>
        </w:rPr>
        <w:t xml:space="preserve">Annotatsiya: Ulug'bek Hamdamning “ Muvozanat” asarida </w:t>
      </w:r>
      <w:r w:rsidR="00A73341" w:rsidRPr="003D5B3D">
        <w:rPr>
          <w:sz w:val="28"/>
          <w:szCs w:val="28"/>
          <w:lang w:val="en-US"/>
        </w:rPr>
        <w:t xml:space="preserve">dunyoda jamiki narsalar muvozanat asosiga qurilganligini, agar biz muvozanatni yo'qotsak </w:t>
      </w:r>
      <w:r w:rsidR="006B663B" w:rsidRPr="003D5B3D">
        <w:rPr>
          <w:sz w:val="28"/>
          <w:szCs w:val="28"/>
          <w:lang w:val="en-US"/>
        </w:rPr>
        <w:t xml:space="preserve">dunyoning asl mohiyatini ham yo'qotishimiz mumkinligi haqida bayon qilingan. </w:t>
      </w:r>
      <w:r w:rsidR="0064385F" w:rsidRPr="003D5B3D">
        <w:rPr>
          <w:rFonts w:eastAsia="Times New Roman"/>
          <w:sz w:val="28"/>
          <w:szCs w:val="28"/>
        </w:rPr>
        <w:t>Roman nomining o‘zidayoq shuni anglashimiz mumkinki, yangi davr ostonasida turgan inson ko‘nglidagi mezon davr va makon o‘zgarishlari natijasida ma’lum darajada izdan chiqdi, saqlab turilgan muvozanatning qalqib ketishi keng ko‘lamda ifodalab berildi. Yozuvchi bu asarida muvozanat tushunchasiga badiiy nuqtayi nazardan yondashadi va muvozanatning inson hayotining har bir tarzida, jabhasida, namoyon bo‘lishini muvozanatning buzilish holatlarini bir necha obrazlar orqali ko‘rsatib beradi.</w:t>
      </w:r>
    </w:p>
    <w:p w:rsidR="006E0FCD" w:rsidRPr="003D5B3D" w:rsidRDefault="0060118E" w:rsidP="00B06D38">
      <w:pPr>
        <w:jc w:val="both"/>
        <w:rPr>
          <w:rFonts w:eastAsia="Times New Roman"/>
          <w:sz w:val="28"/>
          <w:szCs w:val="28"/>
        </w:rPr>
      </w:pPr>
      <w:r w:rsidRPr="003D5B3D">
        <w:rPr>
          <w:rFonts w:eastAsia="Times New Roman"/>
          <w:sz w:val="28"/>
          <w:szCs w:val="28"/>
        </w:rPr>
        <w:t xml:space="preserve">Kalit so‘zlar: </w:t>
      </w:r>
      <w:r w:rsidR="00E33614" w:rsidRPr="003D5B3D">
        <w:rPr>
          <w:rFonts w:eastAsia="Times New Roman"/>
          <w:sz w:val="28"/>
          <w:szCs w:val="28"/>
        </w:rPr>
        <w:t xml:space="preserve">mantiqiy izchillik, obrazlar siymosi, </w:t>
      </w:r>
      <w:r w:rsidR="009C19AC" w:rsidRPr="003D5B3D">
        <w:rPr>
          <w:rFonts w:eastAsia="Times New Roman"/>
          <w:sz w:val="28"/>
          <w:szCs w:val="28"/>
        </w:rPr>
        <w:t xml:space="preserve">davr muhiti, </w:t>
      </w:r>
      <w:r w:rsidR="007350E3" w:rsidRPr="003D5B3D">
        <w:rPr>
          <w:rFonts w:eastAsia="Times New Roman"/>
          <w:sz w:val="28"/>
          <w:szCs w:val="28"/>
        </w:rPr>
        <w:t xml:space="preserve">ramz, g’oya, xarakter, </w:t>
      </w:r>
      <w:r w:rsidR="00B96A32" w:rsidRPr="003D5B3D">
        <w:rPr>
          <w:rFonts w:eastAsia="Times New Roman"/>
          <w:sz w:val="28"/>
          <w:szCs w:val="28"/>
        </w:rPr>
        <w:t xml:space="preserve">mahorat, uslub. </w:t>
      </w:r>
    </w:p>
    <w:p w:rsidR="00B96A32" w:rsidRPr="003D5B3D" w:rsidRDefault="00B96A32" w:rsidP="00B06D38">
      <w:pPr>
        <w:jc w:val="both"/>
        <w:rPr>
          <w:rFonts w:eastAsia="Times New Roman"/>
          <w:sz w:val="28"/>
          <w:szCs w:val="28"/>
        </w:rPr>
      </w:pPr>
    </w:p>
    <w:p w:rsidR="00B96A32" w:rsidRPr="002439A7" w:rsidRDefault="00B06D38" w:rsidP="00B06D38">
      <w:pPr>
        <w:jc w:val="both"/>
        <w:rPr>
          <w:sz w:val="28"/>
          <w:szCs w:val="28"/>
        </w:rPr>
      </w:pPr>
      <w:r>
        <w:rPr>
          <w:sz w:val="28"/>
          <w:szCs w:val="28"/>
        </w:rPr>
        <w:t xml:space="preserve">          </w:t>
      </w:r>
      <w:r w:rsidR="00086863" w:rsidRPr="002439A7">
        <w:rPr>
          <w:sz w:val="28"/>
          <w:szCs w:val="28"/>
        </w:rPr>
        <w:t xml:space="preserve">Adabiyotshunos va yozuvchi Ulug‘bek Hamdamning </w:t>
      </w:r>
      <w:r w:rsidR="005E6138" w:rsidRPr="002439A7">
        <w:rPr>
          <w:sz w:val="28"/>
          <w:szCs w:val="28"/>
        </w:rPr>
        <w:t xml:space="preserve">“ Muvozanat” </w:t>
      </w:r>
      <w:r w:rsidR="00E112E1" w:rsidRPr="002439A7">
        <w:rPr>
          <w:sz w:val="28"/>
          <w:szCs w:val="28"/>
        </w:rPr>
        <w:t xml:space="preserve">romani qahramonlari Yusuf, Amir, </w:t>
      </w:r>
      <w:r w:rsidR="00101BAA" w:rsidRPr="002439A7">
        <w:rPr>
          <w:sz w:val="28"/>
          <w:szCs w:val="28"/>
        </w:rPr>
        <w:t>Sodiq, Gulshoda, Oygul, Said, Mirazim obrazlari orqali</w:t>
      </w:r>
      <w:r w:rsidR="00747EDD" w:rsidRPr="002439A7">
        <w:rPr>
          <w:sz w:val="28"/>
          <w:szCs w:val="28"/>
        </w:rPr>
        <w:t xml:space="preserve"> inson </w:t>
      </w:r>
      <w:r w:rsidR="000108D3" w:rsidRPr="002439A7">
        <w:rPr>
          <w:sz w:val="28"/>
          <w:szCs w:val="28"/>
        </w:rPr>
        <w:t xml:space="preserve">moddiy va ma'naviy hayotda muvozanatni saqlay olishi kerakligi, </w:t>
      </w:r>
      <w:r w:rsidR="003D5B3D" w:rsidRPr="002439A7">
        <w:rPr>
          <w:sz w:val="28"/>
          <w:szCs w:val="28"/>
        </w:rPr>
        <w:t xml:space="preserve">har qanday holatda ham qiyinchiliklarga, mashaqqatlarga sabr bilan bardosh qilish kerakligi </w:t>
      </w:r>
      <w:r w:rsidR="009852A6" w:rsidRPr="002439A7">
        <w:rPr>
          <w:sz w:val="28"/>
          <w:szCs w:val="28"/>
        </w:rPr>
        <w:t>ko‘rsatib berilgan.</w:t>
      </w:r>
    </w:p>
    <w:p w:rsidR="00CF66CF" w:rsidRPr="002439A7" w:rsidRDefault="00B06D38" w:rsidP="00B06D38">
      <w:pPr>
        <w:jc w:val="both"/>
        <w:rPr>
          <w:sz w:val="28"/>
          <w:szCs w:val="28"/>
        </w:rPr>
      </w:pPr>
      <w:r>
        <w:rPr>
          <w:sz w:val="28"/>
          <w:szCs w:val="28"/>
        </w:rPr>
        <w:t xml:space="preserve">       </w:t>
      </w:r>
      <w:r w:rsidR="004E66DC" w:rsidRPr="002439A7">
        <w:rPr>
          <w:sz w:val="28"/>
          <w:szCs w:val="28"/>
        </w:rPr>
        <w:t xml:space="preserve">Asarda </w:t>
      </w:r>
      <w:r w:rsidR="002E7950" w:rsidRPr="002439A7">
        <w:rPr>
          <w:sz w:val="28"/>
          <w:szCs w:val="28"/>
        </w:rPr>
        <w:t xml:space="preserve">O’zbekistonning mustaqillik yillaridagi dastlabki holati, insonlarning holati, yashash tarzi, </w:t>
      </w:r>
      <w:r w:rsidR="000C5074" w:rsidRPr="002439A7">
        <w:rPr>
          <w:sz w:val="28"/>
          <w:szCs w:val="28"/>
        </w:rPr>
        <w:t xml:space="preserve">jamiyatdagi muammolar </w:t>
      </w:r>
      <w:r w:rsidR="00283D21" w:rsidRPr="002439A7">
        <w:rPr>
          <w:sz w:val="28"/>
          <w:szCs w:val="28"/>
        </w:rPr>
        <w:t xml:space="preserve">bilan bir qatorda insonlarning ruhiy holatidagi o'zgarishlar </w:t>
      </w:r>
      <w:r w:rsidR="003A4E53" w:rsidRPr="002439A7">
        <w:rPr>
          <w:sz w:val="28"/>
          <w:szCs w:val="28"/>
        </w:rPr>
        <w:t>aks ettirilgan</w:t>
      </w:r>
      <w:r w:rsidR="00595CFD" w:rsidRPr="002439A7">
        <w:rPr>
          <w:sz w:val="28"/>
          <w:szCs w:val="28"/>
        </w:rPr>
        <w:t>¹</w:t>
      </w:r>
      <w:r w:rsidR="003A4E53" w:rsidRPr="002439A7">
        <w:rPr>
          <w:sz w:val="28"/>
          <w:szCs w:val="28"/>
        </w:rPr>
        <w:t xml:space="preserve">. </w:t>
      </w:r>
    </w:p>
    <w:p w:rsidR="00DC2E72" w:rsidRDefault="00B06D38" w:rsidP="00B06D38">
      <w:pPr>
        <w:jc w:val="both"/>
        <w:rPr>
          <w:sz w:val="28"/>
          <w:szCs w:val="28"/>
          <w:lang w:val="en-US"/>
        </w:rPr>
      </w:pPr>
      <w:r w:rsidRPr="00B06D38">
        <w:rPr>
          <w:sz w:val="28"/>
          <w:szCs w:val="28"/>
        </w:rPr>
        <w:t xml:space="preserve">      </w:t>
      </w:r>
      <w:r w:rsidR="00DC2E72">
        <w:rPr>
          <w:sz w:val="28"/>
          <w:szCs w:val="28"/>
          <w:lang w:val="en-US"/>
        </w:rPr>
        <w:t xml:space="preserve">Asar Yusufning bolalik yillaridagi voqealar bilan boshlanadi. </w:t>
      </w:r>
      <w:r w:rsidR="001F0869">
        <w:rPr>
          <w:sz w:val="28"/>
          <w:szCs w:val="28"/>
          <w:lang w:val="en-US"/>
        </w:rPr>
        <w:t>Yusuf hali hech kim yurmagan, hech kimning izi tushmagan oppoq qorda o‘z izini qoldiradi</w:t>
      </w:r>
      <w:r w:rsidR="00500FC5">
        <w:rPr>
          <w:sz w:val="28"/>
          <w:szCs w:val="28"/>
          <w:lang w:val="en-US"/>
        </w:rPr>
        <w:t xml:space="preserve">. Insonlar uning izidan, orqasidan ergashadi </w:t>
      </w:r>
      <w:r w:rsidR="00F04FED">
        <w:rPr>
          <w:sz w:val="28"/>
          <w:szCs w:val="28"/>
          <w:lang w:val="en-US"/>
        </w:rPr>
        <w:t xml:space="preserve">deb o‘ylaydi. Uning orqasidan kelayotgan avtobus </w:t>
      </w:r>
      <w:r w:rsidR="00A149F7">
        <w:rPr>
          <w:sz w:val="28"/>
          <w:szCs w:val="28"/>
          <w:lang w:val="en-US"/>
        </w:rPr>
        <w:t>go‘yo</w:t>
      </w:r>
      <w:r w:rsidR="00F04FED">
        <w:rPr>
          <w:sz w:val="28"/>
          <w:szCs w:val="28"/>
          <w:lang w:val="en-US"/>
        </w:rPr>
        <w:t xml:space="preserve"> uning izidan</w:t>
      </w:r>
      <w:r w:rsidR="00A149F7">
        <w:rPr>
          <w:sz w:val="28"/>
          <w:szCs w:val="28"/>
          <w:lang w:val="en-US"/>
        </w:rPr>
        <w:t xml:space="preserve"> quvib</w:t>
      </w:r>
      <w:r w:rsidR="00F04FED">
        <w:rPr>
          <w:sz w:val="28"/>
          <w:szCs w:val="28"/>
          <w:lang w:val="en-US"/>
        </w:rPr>
        <w:t xml:space="preserve"> kelayotgan hayot qiyinchiliklari, </w:t>
      </w:r>
      <w:r w:rsidR="00A149F7">
        <w:rPr>
          <w:sz w:val="28"/>
          <w:szCs w:val="28"/>
          <w:lang w:val="en-US"/>
        </w:rPr>
        <w:t xml:space="preserve">hayotda duch keladigan muammolari edi. </w:t>
      </w:r>
      <w:r w:rsidR="00155DF5">
        <w:rPr>
          <w:sz w:val="28"/>
          <w:szCs w:val="28"/>
          <w:lang w:val="en-US"/>
        </w:rPr>
        <w:t>U borishni orzu qilgan, ammo borolmagani Ulug‘tog‘ esa uning hayotdagi orzu-umidlari edi.</w:t>
      </w:r>
    </w:p>
    <w:p w:rsidR="00635D26" w:rsidRDefault="00B06D38" w:rsidP="00B06D38">
      <w:pPr>
        <w:jc w:val="both"/>
        <w:rPr>
          <w:rFonts w:eastAsia="Times New Roman"/>
          <w:sz w:val="28"/>
          <w:szCs w:val="28"/>
        </w:rPr>
      </w:pPr>
      <w:r>
        <w:rPr>
          <w:rFonts w:eastAsia="Times New Roman"/>
          <w:sz w:val="28"/>
          <w:szCs w:val="28"/>
        </w:rPr>
        <w:t xml:space="preserve">        </w:t>
      </w:r>
      <w:r w:rsidR="00635D26" w:rsidRPr="004D795B">
        <w:rPr>
          <w:rFonts w:eastAsia="Times New Roman"/>
          <w:sz w:val="28"/>
          <w:szCs w:val="28"/>
        </w:rPr>
        <w:t xml:space="preserve">Yusufning tog‘asi Muhammadjon aka butun umrini jamiyat taraqqiyoti, xususan, o‘zi tug‘ilib o‘sgan Marhamat rivojiga bag‘ishlagan. O‘z faoliyati </w:t>
      </w:r>
      <w:r w:rsidR="00635D26" w:rsidRPr="004D795B">
        <w:rPr>
          <w:rFonts w:eastAsia="Times New Roman"/>
          <w:sz w:val="28"/>
          <w:szCs w:val="28"/>
        </w:rPr>
        <w:lastRenderedPageBreak/>
        <w:t>davomida adolat, haqiqat uchun kurashib kelgan. Yurtning ozodlikka erishishi haqida eng avval anglab yetganlardan va mustaqillik qo‘lga kiritilgach ham oson bo‘lmasligini, hamma jabha ham bir tekis, bir maromda ketmasligini eng oldin tushunganlardan. Muallif buni Muhammadjon aka o‘z bog‘ida qushni qafasdan ozod qilib, uni uchirib yuborish epizodi orqali yaqqol tasvirlagan.</w:t>
      </w:r>
    </w:p>
    <w:p w:rsidR="004D795B" w:rsidRDefault="00B06D38" w:rsidP="00B06D38">
      <w:pPr>
        <w:jc w:val="both"/>
        <w:rPr>
          <w:rFonts w:eastAsia="Times New Roman"/>
          <w:sz w:val="28"/>
          <w:szCs w:val="28"/>
        </w:rPr>
      </w:pPr>
      <w:r>
        <w:rPr>
          <w:rFonts w:eastAsia="Times New Roman"/>
          <w:sz w:val="28"/>
          <w:szCs w:val="28"/>
        </w:rPr>
        <w:t xml:space="preserve">      </w:t>
      </w:r>
      <w:r w:rsidR="00E54E11" w:rsidRPr="00B42979">
        <w:rPr>
          <w:rFonts w:eastAsia="Times New Roman"/>
          <w:sz w:val="28"/>
          <w:szCs w:val="28"/>
        </w:rPr>
        <w:t>Amir (Yusufning akasi) vaqt o‘tishi bilan hayot yo‘lida, yashashda o‘zining asl maqsadini, tiriklik mazmunini yo‘qotib qo‘yadi; tuzum almashgach, jo‘n aytganda nima qilishini, qanday yo‘l tutishini, hayotini qanday izga solishini bilolmay, o‘zini dinga qattiq bog‘lab (dinga o‘ta qattiq berilish, mutaassiblik orqali o‘z-o‘zini chalg‘itmoqchi) to‘g‘ri yo‘lni topmoqchi bo‘ladi. Ammo u bu yo‘lda ham oltin o‘rtalik – muvozanatni saqlay olmaydi. Bunga sirtdan qaraganda o‘sha davr, tuzum aybdordek, asl sabab esa Amirning o‘zi, uning shaxsiyatida</w:t>
      </w:r>
      <w:r w:rsidR="00D42786">
        <w:rPr>
          <w:rFonts w:eastAsia="Times New Roman"/>
          <w:sz w:val="28"/>
          <w:szCs w:val="28"/>
        </w:rPr>
        <w:t>²</w:t>
      </w:r>
      <w:r w:rsidR="00E54E11" w:rsidRPr="00B42979">
        <w:rPr>
          <w:rFonts w:eastAsia="Times New Roman"/>
          <w:sz w:val="28"/>
          <w:szCs w:val="28"/>
        </w:rPr>
        <w:t xml:space="preserve">. </w:t>
      </w:r>
      <w:r w:rsidR="00E54E11" w:rsidRPr="00B42979">
        <w:rPr>
          <w:rFonts w:eastAsia="Times New Roman"/>
          <w:sz w:val="28"/>
          <w:szCs w:val="28"/>
        </w:rPr>
        <w:br/>
      </w:r>
      <w:r w:rsidR="00E54E11" w:rsidRPr="00B42979">
        <w:rPr>
          <w:rFonts w:eastAsia="Times New Roman"/>
          <w:sz w:val="28"/>
          <w:szCs w:val="28"/>
        </w:rPr>
        <w:br/>
      </w:r>
      <w:r>
        <w:rPr>
          <w:rFonts w:eastAsia="Times New Roman"/>
          <w:sz w:val="28"/>
          <w:szCs w:val="28"/>
        </w:rPr>
        <w:t xml:space="preserve">        </w:t>
      </w:r>
      <w:r w:rsidR="001F39EB">
        <w:rPr>
          <w:rFonts w:eastAsia="Times New Roman"/>
          <w:sz w:val="28"/>
          <w:szCs w:val="28"/>
        </w:rPr>
        <w:t>Gulshoda</w:t>
      </w:r>
      <w:r w:rsidR="00E54E11" w:rsidRPr="00B42979">
        <w:rPr>
          <w:rFonts w:eastAsia="Times New Roman"/>
          <w:sz w:val="28"/>
          <w:szCs w:val="28"/>
        </w:rPr>
        <w:t xml:space="preserve"> (Amirning ayoli) Amir aslida unga uni baxtli qilish uchun uylangandi, ammo ruhiyatudagi holatlar tufayli buning uddasidan chiqolmadi. Qaytanga Gulshodaning kasalligi ustiga, shuncha mashaqqat, qiyinchiliklar bilan yashagani (Amirning telba holiga tushishi, undan avval ham ro‘zg‘or tashvishlari Gulshodaning gardaniga tushgani) unga katta zarba bo‘ldi, o‘limini tezlashtirdi.</w:t>
      </w:r>
    </w:p>
    <w:p w:rsidR="00B42979" w:rsidRDefault="007225D9" w:rsidP="00B06D38">
      <w:pPr>
        <w:jc w:val="both"/>
        <w:rPr>
          <w:rFonts w:eastAsia="Times New Roman"/>
          <w:sz w:val="28"/>
          <w:szCs w:val="28"/>
        </w:rPr>
      </w:pPr>
      <w:r w:rsidRPr="00FE59CD">
        <w:rPr>
          <w:rFonts w:eastAsia="Times New Roman"/>
          <w:sz w:val="28"/>
          <w:szCs w:val="28"/>
        </w:rPr>
        <w:t>Asarning nomi, undagi men anglagan asosiy mazmun esa jism va ruhdan iborat insonning ikki xil muvozanat- din va dunyo ishlari hamda moddiyat va ruhoniyat aro muvozanat o`rnata olishi muhimligi haqida. Rumiy boboning “agar danakni chaqib, mag`zinigina eksang, nihol unib chiqmaydi. Urug`ning tuproqni yorib chiqishi uchun ham mag`iz, ham qobiq birday muhim” mazmunidagi gaplari yodimga keladi.</w:t>
      </w:r>
    </w:p>
    <w:p w:rsidR="00FE59CD" w:rsidRDefault="001A15E8" w:rsidP="00B06D38">
      <w:pPr>
        <w:jc w:val="both"/>
        <w:rPr>
          <w:rFonts w:eastAsia="Times New Roman"/>
          <w:sz w:val="28"/>
          <w:szCs w:val="28"/>
        </w:rPr>
      </w:pPr>
      <w:r w:rsidRPr="007C701D">
        <w:rPr>
          <w:rFonts w:eastAsia="Times New Roman"/>
          <w:sz w:val="28"/>
          <w:szCs w:val="28"/>
        </w:rPr>
        <w:t xml:space="preserve">Xulosa qilib aytadigan bo‘lsak, asar mohiyatida insonning har qanday holatda o‘zini, o‘zligini saqlab qolishi lozimligi, odamgarchilikni yo‘qotmaslik, hayotda nima yuz bermasin yashashda davom etish kabi g‘oyalar ilgari surilgan. </w:t>
      </w:r>
      <w:r w:rsidR="005A5359" w:rsidRPr="007C701D">
        <w:rPr>
          <w:rFonts w:eastAsia="Times New Roman"/>
          <w:sz w:val="28"/>
          <w:szCs w:val="28"/>
        </w:rPr>
        <w:t>Yuqoridagilar</w:t>
      </w:r>
      <w:r w:rsidRPr="007C701D">
        <w:rPr>
          <w:rFonts w:eastAsia="Times New Roman"/>
          <w:sz w:val="28"/>
          <w:szCs w:val="28"/>
        </w:rPr>
        <w:t xml:space="preserve"> amal qilgan inson esa tom ma’noda hech qachon o‘z muvozanatini yo‘qotmaydi. Har qanday ziddiyatlar biror narsa ustida bo‘ladi va doim o‘sha asosiy narsa haqida ikki xil fikrlovchi insonlar bo‘lmasa, uning ahamiyati yo‘qoladi. Inson zoti muvozanatsiz tik bo‘la olmaydi, o‘zini tutolmaydi... Yo o‘ngga, yo so‘lga og‘ib, oxir-oqibat yiqiladi.</w:t>
      </w:r>
    </w:p>
    <w:p w:rsidR="00E50DED" w:rsidRDefault="00E50DED" w:rsidP="00B06D38">
      <w:pPr>
        <w:jc w:val="both"/>
        <w:rPr>
          <w:rFonts w:eastAsia="Times New Roman"/>
          <w:sz w:val="28"/>
          <w:szCs w:val="28"/>
        </w:rPr>
      </w:pPr>
    </w:p>
    <w:p w:rsidR="00E50DED" w:rsidRDefault="00E50DED" w:rsidP="00B06D38">
      <w:pPr>
        <w:jc w:val="both"/>
        <w:rPr>
          <w:rFonts w:eastAsia="Times New Roman"/>
          <w:sz w:val="28"/>
          <w:szCs w:val="28"/>
        </w:rPr>
      </w:pPr>
    </w:p>
    <w:p w:rsidR="00F416C7" w:rsidRDefault="00E50DED" w:rsidP="00B06D38">
      <w:pPr>
        <w:jc w:val="both"/>
        <w:rPr>
          <w:rFonts w:eastAsia="Times New Roman"/>
          <w:sz w:val="26"/>
          <w:szCs w:val="26"/>
        </w:rPr>
      </w:pPr>
      <w:r>
        <w:rPr>
          <w:rFonts w:eastAsia="Times New Roman"/>
          <w:sz w:val="26"/>
          <w:szCs w:val="26"/>
        </w:rPr>
        <w:lastRenderedPageBreak/>
        <w:t>FOYDALANILGAN ADABIYOTLAR:</w:t>
      </w:r>
      <w:r>
        <w:rPr>
          <w:rFonts w:eastAsia="Times New Roman"/>
        </w:rPr>
        <w:t xml:space="preserve"> </w:t>
      </w:r>
      <w:r>
        <w:rPr>
          <w:rFonts w:eastAsia="Times New Roman"/>
        </w:rPr>
        <w:br/>
      </w:r>
      <w:r>
        <w:rPr>
          <w:rFonts w:eastAsia="Times New Roman"/>
        </w:rPr>
        <w:br/>
      </w:r>
      <w:r>
        <w:rPr>
          <w:rFonts w:eastAsia="Times New Roman"/>
          <w:sz w:val="26"/>
          <w:szCs w:val="26"/>
        </w:rPr>
        <w:t xml:space="preserve">1.Ulug‘bek Hamdam. Muvozanat. – </w:t>
      </w:r>
      <w:r w:rsidR="00F862E6">
        <w:rPr>
          <w:rFonts w:eastAsia="Times New Roman"/>
          <w:sz w:val="26"/>
          <w:szCs w:val="26"/>
        </w:rPr>
        <w:t>Toshkent</w:t>
      </w:r>
      <w:r>
        <w:rPr>
          <w:rFonts w:eastAsia="Times New Roman"/>
          <w:sz w:val="26"/>
          <w:szCs w:val="26"/>
        </w:rPr>
        <w:t>: Yangi asr avlodi, 2021.</w:t>
      </w:r>
      <w:r>
        <w:rPr>
          <w:rFonts w:eastAsia="Times New Roman"/>
        </w:rPr>
        <w:t xml:space="preserve"> </w:t>
      </w:r>
      <w:r>
        <w:rPr>
          <w:rFonts w:eastAsia="Times New Roman"/>
        </w:rPr>
        <w:br/>
      </w:r>
      <w:r>
        <w:rPr>
          <w:rFonts w:eastAsia="Times New Roman"/>
        </w:rPr>
        <w:br/>
      </w:r>
      <w:r w:rsidR="005E4AF6">
        <w:rPr>
          <w:rFonts w:eastAsia="Times New Roman"/>
          <w:sz w:val="26"/>
          <w:szCs w:val="26"/>
        </w:rPr>
        <w:t>2.</w:t>
      </w:r>
      <w:r>
        <w:rPr>
          <w:rFonts w:eastAsia="Times New Roman"/>
          <w:sz w:val="26"/>
          <w:szCs w:val="26"/>
        </w:rPr>
        <w:t>Quronov Dilmurod. Adabiy jarayonda Mom sindromi. .www.ziyouz.uz.</w:t>
      </w:r>
      <w:r>
        <w:rPr>
          <w:rFonts w:eastAsia="Times New Roman"/>
        </w:rPr>
        <w:t xml:space="preserve"> </w:t>
      </w:r>
      <w:r>
        <w:rPr>
          <w:rFonts w:eastAsia="Times New Roman"/>
        </w:rPr>
        <w:br/>
      </w:r>
      <w:r>
        <w:rPr>
          <w:rFonts w:eastAsia="Times New Roman"/>
        </w:rPr>
        <w:br/>
      </w:r>
      <w:r w:rsidR="005E4AF6">
        <w:rPr>
          <w:rFonts w:eastAsia="Times New Roman"/>
          <w:sz w:val="26"/>
          <w:szCs w:val="26"/>
        </w:rPr>
        <w:t>3.</w:t>
      </w:r>
      <w:r>
        <w:rPr>
          <w:rFonts w:eastAsia="Times New Roman"/>
          <w:sz w:val="26"/>
          <w:szCs w:val="26"/>
        </w:rPr>
        <w:t>Qo‘chqorova Marhabo. Muvozanat romanida shartli ramzlar. Ilmiy maqola.</w:t>
      </w:r>
    </w:p>
    <w:p w:rsidR="00AA518C" w:rsidRDefault="00AA518C" w:rsidP="00B06D38">
      <w:pPr>
        <w:jc w:val="both"/>
        <w:rPr>
          <w:rFonts w:eastAsia="Times New Roman"/>
          <w:sz w:val="26"/>
          <w:szCs w:val="26"/>
        </w:rPr>
      </w:pPr>
      <w:r>
        <w:rPr>
          <w:rFonts w:eastAsia="Times New Roman"/>
          <w:sz w:val="26"/>
          <w:szCs w:val="26"/>
        </w:rPr>
        <w:t>4.</w:t>
      </w:r>
      <w:r w:rsidR="009C3A18">
        <w:rPr>
          <w:rFonts w:eastAsia="Times New Roman"/>
          <w:sz w:val="26"/>
          <w:szCs w:val="26"/>
        </w:rPr>
        <w:t xml:space="preserve">Normatov U. Tafakkur yog‘dusi. –T., 2006. </w:t>
      </w:r>
    </w:p>
    <w:p w:rsidR="009C3A18" w:rsidRPr="002439A7" w:rsidRDefault="009C3A18" w:rsidP="00B06D38">
      <w:pPr>
        <w:jc w:val="both"/>
        <w:rPr>
          <w:sz w:val="28"/>
          <w:szCs w:val="28"/>
        </w:rPr>
      </w:pPr>
      <w:r>
        <w:rPr>
          <w:rFonts w:eastAsia="Times New Roman"/>
        </w:rPr>
        <w:br/>
      </w:r>
      <w:r w:rsidR="00AA518C">
        <w:rPr>
          <w:rFonts w:eastAsia="Times New Roman"/>
          <w:sz w:val="26"/>
          <w:szCs w:val="26"/>
        </w:rPr>
        <w:t>5.</w:t>
      </w:r>
      <w:r>
        <w:rPr>
          <w:rFonts w:eastAsia="Times New Roman"/>
          <w:sz w:val="26"/>
          <w:szCs w:val="26"/>
        </w:rPr>
        <w:t xml:space="preserve"> Hamdamov U. Badiiy tafakkur tadriji. –T.: Yangi asr avlodi, 2002.</w:t>
      </w:r>
    </w:p>
    <w:sectPr w:rsidR="009C3A18" w:rsidRPr="002439A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53" w:rsidRDefault="00364753" w:rsidP="003D5B3D">
      <w:pPr>
        <w:spacing w:after="0" w:line="240" w:lineRule="auto"/>
      </w:pPr>
      <w:r>
        <w:separator/>
      </w:r>
    </w:p>
  </w:endnote>
  <w:endnote w:type="continuationSeparator" w:id="0">
    <w:p w:rsidR="00364753" w:rsidRDefault="00364753" w:rsidP="003D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23520162"/>
      <w:docPartObj>
        <w:docPartGallery w:val="Page Numbers (Bottom of Page)"/>
        <w:docPartUnique/>
      </w:docPartObj>
    </w:sdtPr>
    <w:sdtEndPr>
      <w:rPr>
        <w:rStyle w:val="a7"/>
      </w:rPr>
    </w:sdtEndPr>
    <w:sdtContent>
      <w:p w:rsidR="00C808FD" w:rsidRDefault="00C808FD" w:rsidP="00F03A4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sdt>
    <w:sdtPr>
      <w:rPr>
        <w:rStyle w:val="a7"/>
      </w:rPr>
      <w:id w:val="-1936584552"/>
      <w:docPartObj>
        <w:docPartGallery w:val="Page Numbers (Bottom of Page)"/>
        <w:docPartUnique/>
      </w:docPartObj>
    </w:sdtPr>
    <w:sdtEndPr>
      <w:rPr>
        <w:rStyle w:val="a7"/>
      </w:rPr>
    </w:sdtEndPr>
    <w:sdtContent>
      <w:p w:rsidR="002E503D" w:rsidRDefault="002E503D" w:rsidP="00F03A4E">
        <w:pPr>
          <w:pStyle w:val="a5"/>
          <w:framePr w:wrap="none" w:vAnchor="text" w:hAnchor="margin" w:xAlign="right" w:y="1"/>
          <w:ind w:right="360"/>
          <w:rPr>
            <w:rStyle w:val="a7"/>
          </w:rPr>
        </w:pPr>
        <w:r>
          <w:rPr>
            <w:rStyle w:val="a7"/>
          </w:rPr>
          <w:fldChar w:fldCharType="begin"/>
        </w:r>
        <w:r>
          <w:rPr>
            <w:rStyle w:val="a7"/>
          </w:rPr>
          <w:instrText xml:space="preserve"> PAGE </w:instrText>
        </w:r>
        <w:r>
          <w:rPr>
            <w:rStyle w:val="a7"/>
          </w:rPr>
          <w:fldChar w:fldCharType="end"/>
        </w:r>
      </w:p>
    </w:sdtContent>
  </w:sdt>
  <w:p w:rsidR="002E503D" w:rsidRDefault="002E503D" w:rsidP="002E503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088803570"/>
      <w:docPartObj>
        <w:docPartGallery w:val="Page Numbers (Bottom of Page)"/>
        <w:docPartUnique/>
      </w:docPartObj>
    </w:sdtPr>
    <w:sdtEndPr>
      <w:rPr>
        <w:rStyle w:val="a7"/>
      </w:rPr>
    </w:sdtEndPr>
    <w:sdtContent>
      <w:p w:rsidR="00F03A4E" w:rsidRDefault="00F03A4E" w:rsidP="00A35041">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B06D38">
          <w:rPr>
            <w:rStyle w:val="a7"/>
            <w:noProof/>
          </w:rPr>
          <w:t>2</w:t>
        </w:r>
        <w:r>
          <w:rPr>
            <w:rStyle w:val="a7"/>
          </w:rPr>
          <w:fldChar w:fldCharType="end"/>
        </w:r>
      </w:p>
    </w:sdtContent>
  </w:sdt>
  <w:p w:rsidR="00AA7E14" w:rsidRPr="00AA7E14" w:rsidRDefault="00AA7E14" w:rsidP="002E503D">
    <w:pPr>
      <w:pStyle w:val="a5"/>
      <w:ind w:right="360"/>
      <w:rPr>
        <w:rFonts w:eastAsia="Times New Roman"/>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9D" w:rsidRDefault="00010F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53" w:rsidRDefault="00364753" w:rsidP="003D5B3D">
      <w:pPr>
        <w:spacing w:after="0" w:line="240" w:lineRule="auto"/>
      </w:pPr>
      <w:r>
        <w:separator/>
      </w:r>
    </w:p>
  </w:footnote>
  <w:footnote w:type="continuationSeparator" w:id="0">
    <w:p w:rsidR="00364753" w:rsidRDefault="00364753" w:rsidP="003D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9D" w:rsidRDefault="00010F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9D" w:rsidRDefault="00010F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9D" w:rsidRDefault="00010F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70"/>
    <w:rsid w:val="000108D3"/>
    <w:rsid w:val="00010F9D"/>
    <w:rsid w:val="00086863"/>
    <w:rsid w:val="000C5074"/>
    <w:rsid w:val="00101BAA"/>
    <w:rsid w:val="00155DF5"/>
    <w:rsid w:val="001A15E8"/>
    <w:rsid w:val="001E153B"/>
    <w:rsid w:val="001F0869"/>
    <w:rsid w:val="001F39EB"/>
    <w:rsid w:val="00235670"/>
    <w:rsid w:val="002439A7"/>
    <w:rsid w:val="00266210"/>
    <w:rsid w:val="00283D21"/>
    <w:rsid w:val="002B0248"/>
    <w:rsid w:val="002E503D"/>
    <w:rsid w:val="002E7950"/>
    <w:rsid w:val="00364753"/>
    <w:rsid w:val="003A4E53"/>
    <w:rsid w:val="003D5B3D"/>
    <w:rsid w:val="004D795B"/>
    <w:rsid w:val="004E66DC"/>
    <w:rsid w:val="00500FC5"/>
    <w:rsid w:val="00566EB6"/>
    <w:rsid w:val="00595CFD"/>
    <w:rsid w:val="005A5359"/>
    <w:rsid w:val="005E4AF6"/>
    <w:rsid w:val="005E6138"/>
    <w:rsid w:val="0060118E"/>
    <w:rsid w:val="00635D26"/>
    <w:rsid w:val="0064385F"/>
    <w:rsid w:val="00665935"/>
    <w:rsid w:val="00676616"/>
    <w:rsid w:val="006B663B"/>
    <w:rsid w:val="006E0FCD"/>
    <w:rsid w:val="007141DF"/>
    <w:rsid w:val="007225D9"/>
    <w:rsid w:val="007350E3"/>
    <w:rsid w:val="00747EDD"/>
    <w:rsid w:val="007B4625"/>
    <w:rsid w:val="007C701D"/>
    <w:rsid w:val="009318DE"/>
    <w:rsid w:val="00984959"/>
    <w:rsid w:val="009852A6"/>
    <w:rsid w:val="009C184C"/>
    <w:rsid w:val="009C19AC"/>
    <w:rsid w:val="009C3A18"/>
    <w:rsid w:val="00A149F7"/>
    <w:rsid w:val="00A73341"/>
    <w:rsid w:val="00AA518C"/>
    <w:rsid w:val="00AA7E14"/>
    <w:rsid w:val="00AD3602"/>
    <w:rsid w:val="00B06D38"/>
    <w:rsid w:val="00B42979"/>
    <w:rsid w:val="00B96A32"/>
    <w:rsid w:val="00C54FCB"/>
    <w:rsid w:val="00C808FD"/>
    <w:rsid w:val="00CF66CF"/>
    <w:rsid w:val="00D044F4"/>
    <w:rsid w:val="00D248D1"/>
    <w:rsid w:val="00D42786"/>
    <w:rsid w:val="00DC2E72"/>
    <w:rsid w:val="00DF476D"/>
    <w:rsid w:val="00E112E1"/>
    <w:rsid w:val="00E33614"/>
    <w:rsid w:val="00E50DED"/>
    <w:rsid w:val="00E54E11"/>
    <w:rsid w:val="00F03A4E"/>
    <w:rsid w:val="00F04FED"/>
    <w:rsid w:val="00F416C7"/>
    <w:rsid w:val="00F661C4"/>
    <w:rsid w:val="00F862E6"/>
    <w:rsid w:val="00FC5CE0"/>
    <w:rsid w:val="00FE59CD"/>
  </w:rsids>
  <m:mathPr>
    <m:mathFont m:val="Cambria Math"/>
    <m:brkBin m:val="before"/>
    <m:brkBinSub m:val="--"/>
    <m:smallFrac m:val="0"/>
    <m:dispDef/>
    <m:lMargin m:val="0"/>
    <m:rMargin m:val="0"/>
    <m:defJc m:val="centerGroup"/>
    <m:wrapIndent m:val="1440"/>
    <m:intLim m:val="subSup"/>
    <m:naryLim m:val="undOvr"/>
  </m:mathPr>
  <w:themeFontLang w:val="uz-Latn-U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2CF0"/>
  <w15:chartTrackingRefBased/>
  <w15:docId w15:val="{F82CC318-4E65-6E4D-808B-9F32B51A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z-Latn-UZ" w:eastAsia="uz-Latn-U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B3D"/>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3D5B3D"/>
  </w:style>
  <w:style w:type="paragraph" w:styleId="a5">
    <w:name w:val="footer"/>
    <w:basedOn w:val="a"/>
    <w:link w:val="a6"/>
    <w:uiPriority w:val="99"/>
    <w:unhideWhenUsed/>
    <w:rsid w:val="003D5B3D"/>
    <w:pPr>
      <w:tabs>
        <w:tab w:val="center" w:pos="4513"/>
        <w:tab w:val="right" w:pos="9026"/>
      </w:tabs>
      <w:spacing w:after="0" w:line="240" w:lineRule="auto"/>
    </w:pPr>
  </w:style>
  <w:style w:type="character" w:customStyle="1" w:styleId="a6">
    <w:name w:val="Нижний колонтитул Знак"/>
    <w:basedOn w:val="a0"/>
    <w:link w:val="a5"/>
    <w:uiPriority w:val="99"/>
    <w:rsid w:val="003D5B3D"/>
  </w:style>
  <w:style w:type="character" w:styleId="a7">
    <w:name w:val="page number"/>
    <w:basedOn w:val="a0"/>
    <w:uiPriority w:val="99"/>
    <w:semiHidden/>
    <w:unhideWhenUsed/>
    <w:rsid w:val="002E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mavzusi">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Mehmon foydalanuvchi</dc:creator>
  <cp:keywords/>
  <dc:description/>
  <cp:lastModifiedBy>Admin</cp:lastModifiedBy>
  <cp:revision>14</cp:revision>
  <dcterms:created xsi:type="dcterms:W3CDTF">2024-03-06T18:16:00Z</dcterms:created>
  <dcterms:modified xsi:type="dcterms:W3CDTF">2024-04-02T05:09:00Z</dcterms:modified>
</cp:coreProperties>
</file>